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DC" w:rsidRPr="00C211ED" w:rsidRDefault="001E67DC" w:rsidP="001E67DC">
      <w:pPr>
        <w:spacing w:after="0"/>
        <w:jc w:val="center"/>
        <w:rPr>
          <w:b/>
          <w:sz w:val="40"/>
          <w:szCs w:val="40"/>
        </w:rPr>
      </w:pPr>
      <w:r w:rsidRPr="00C211ED">
        <w:rPr>
          <w:b/>
          <w:sz w:val="40"/>
          <w:szCs w:val="40"/>
        </w:rPr>
        <w:t>Chelčický domov sv. Linharta, o.p.s.</w:t>
      </w:r>
    </w:p>
    <w:p w:rsidR="001E67DC" w:rsidRDefault="001E67DC" w:rsidP="001E67DC">
      <w:pPr>
        <w:jc w:val="center"/>
        <w:rPr>
          <w:b/>
          <w:bCs/>
        </w:rPr>
      </w:pPr>
      <w:r>
        <w:rPr>
          <w:b/>
          <w:bCs/>
          <w:noProof/>
          <w:lang w:eastAsia="cs-CZ"/>
        </w:rPr>
        <w:drawing>
          <wp:inline distT="0" distB="0" distL="0" distR="0">
            <wp:extent cx="3087608" cy="1080000"/>
            <wp:effectExtent l="0" t="0" r="0" b="635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hart logo.jpg"/>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87608" cy="1080000"/>
                    </a:xfrm>
                    <a:prstGeom prst="rect">
                      <a:avLst/>
                    </a:prstGeom>
                  </pic:spPr>
                </pic:pic>
              </a:graphicData>
            </a:graphic>
          </wp:inline>
        </w:drawing>
      </w:r>
    </w:p>
    <w:p w:rsidR="001E67DC" w:rsidRDefault="001E67DC" w:rsidP="001E67DC">
      <w:pPr>
        <w:jc w:val="center"/>
        <w:rPr>
          <w:b/>
          <w:bCs/>
        </w:rPr>
      </w:pPr>
      <w:r>
        <w:rPr>
          <w:b/>
          <w:bCs/>
          <w:noProof/>
          <w:lang w:eastAsia="cs-CZ"/>
        </w:rPr>
        <w:drawing>
          <wp:inline distT="0" distB="0" distL="0" distR="0">
            <wp:extent cx="4295060" cy="1836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016-1.JPG"/>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5880"/>
                    <a:stretch/>
                  </pic:blipFill>
                  <pic:spPr bwMode="auto">
                    <a:xfrm>
                      <a:off x="0" y="0"/>
                      <a:ext cx="4295060" cy="183600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27431" w:rsidRPr="003A6165" w:rsidRDefault="00727431" w:rsidP="001E67DC">
      <w:pPr>
        <w:jc w:val="both"/>
        <w:rPr>
          <w:rFonts w:ascii="Arial Nova" w:hAnsi="Arial Nova"/>
          <w:lang w:val="en-GB"/>
        </w:rPr>
      </w:pPr>
      <w:proofErr w:type="spellStart"/>
      <w:proofErr w:type="gramStart"/>
      <w:r w:rsidRPr="003A6165">
        <w:rPr>
          <w:rFonts w:ascii="Arial Nova" w:hAnsi="Arial Nova"/>
          <w:b/>
          <w:lang w:val="en-GB"/>
        </w:rPr>
        <w:t>Chelčický</w:t>
      </w:r>
      <w:proofErr w:type="spellEnd"/>
      <w:r w:rsidRPr="003A6165">
        <w:rPr>
          <w:rFonts w:ascii="Arial Nova" w:hAnsi="Arial Nova"/>
          <w:b/>
          <w:lang w:val="en-GB"/>
        </w:rPr>
        <w:t xml:space="preserve"> </w:t>
      </w:r>
      <w:proofErr w:type="spellStart"/>
      <w:r w:rsidRPr="003A6165">
        <w:rPr>
          <w:rFonts w:ascii="Arial Nova" w:hAnsi="Arial Nova"/>
          <w:b/>
          <w:lang w:val="en-GB"/>
        </w:rPr>
        <w:t>domov</w:t>
      </w:r>
      <w:proofErr w:type="spellEnd"/>
      <w:r w:rsidRPr="003A6165">
        <w:rPr>
          <w:rFonts w:ascii="Arial Nova" w:hAnsi="Arial Nova"/>
          <w:b/>
          <w:lang w:val="en-GB"/>
        </w:rPr>
        <w:t xml:space="preserve"> </w:t>
      </w:r>
      <w:proofErr w:type="spellStart"/>
      <w:r w:rsidRPr="003A6165">
        <w:rPr>
          <w:rFonts w:ascii="Arial Nova" w:hAnsi="Arial Nova"/>
          <w:b/>
          <w:lang w:val="en-GB"/>
        </w:rPr>
        <w:t>sv</w:t>
      </w:r>
      <w:proofErr w:type="spellEnd"/>
      <w:r w:rsidRPr="003A6165">
        <w:rPr>
          <w:rFonts w:ascii="Arial Nova" w:hAnsi="Arial Nova"/>
          <w:b/>
          <w:lang w:val="en-GB"/>
        </w:rPr>
        <w:t>.</w:t>
      </w:r>
      <w:proofErr w:type="gramEnd"/>
      <w:r w:rsidRPr="003A6165">
        <w:rPr>
          <w:rFonts w:ascii="Arial Nova" w:hAnsi="Arial Nova"/>
          <w:b/>
          <w:lang w:val="en-GB"/>
        </w:rPr>
        <w:t xml:space="preserve"> </w:t>
      </w:r>
      <w:proofErr w:type="spellStart"/>
      <w:r w:rsidRPr="003A6165">
        <w:rPr>
          <w:rFonts w:ascii="Arial Nova" w:hAnsi="Arial Nova"/>
          <w:b/>
          <w:lang w:val="en-GB"/>
        </w:rPr>
        <w:t>Linharta</w:t>
      </w:r>
      <w:proofErr w:type="spellEnd"/>
      <w:r w:rsidRPr="003A6165">
        <w:rPr>
          <w:rFonts w:ascii="Arial Nova" w:hAnsi="Arial Nova"/>
          <w:lang w:val="en-GB"/>
        </w:rPr>
        <w:t xml:space="preserve"> is an independent non-profit public benefit company. Its main mission is to help people who, due to their age or their </w:t>
      </w:r>
      <w:proofErr w:type="spellStart"/>
      <w:r w:rsidRPr="003A6165">
        <w:rPr>
          <w:rFonts w:ascii="Arial Nova" w:hAnsi="Arial Nova"/>
          <w:lang w:val="en-GB"/>
        </w:rPr>
        <w:t>unfavorable</w:t>
      </w:r>
      <w:proofErr w:type="spellEnd"/>
      <w:r w:rsidRPr="003A6165">
        <w:rPr>
          <w:rFonts w:ascii="Arial Nova" w:hAnsi="Arial Nova"/>
          <w:lang w:val="en-GB"/>
        </w:rPr>
        <w:t xml:space="preserve"> health and social condition, find it difficult to integrate into society and cannot take care of themselves without the help of others.</w:t>
      </w:r>
    </w:p>
    <w:p w:rsidR="00587D81" w:rsidRPr="003A6165" w:rsidRDefault="00587D81" w:rsidP="00663F88">
      <w:pPr>
        <w:jc w:val="both"/>
        <w:rPr>
          <w:rFonts w:ascii="Arial" w:hAnsi="Arial" w:cs="Arial"/>
          <w:lang w:val="en-GB"/>
        </w:rPr>
      </w:pPr>
      <w:proofErr w:type="gramStart"/>
      <w:r w:rsidRPr="003A6165">
        <w:rPr>
          <w:rFonts w:ascii="Arial" w:hAnsi="Arial" w:cs="Arial"/>
          <w:b/>
          <w:lang w:val="en-GB"/>
        </w:rPr>
        <w:t xml:space="preserve">Our organization </w:t>
      </w:r>
      <w:proofErr w:type="spellStart"/>
      <w:r w:rsidRPr="003A6165">
        <w:rPr>
          <w:rFonts w:ascii="Arial" w:hAnsi="Arial" w:cs="Arial"/>
          <w:b/>
          <w:lang w:val="en-GB"/>
        </w:rPr>
        <w:t>Chelčický</w:t>
      </w:r>
      <w:proofErr w:type="spellEnd"/>
      <w:r w:rsidRPr="003A6165">
        <w:rPr>
          <w:rFonts w:ascii="Arial" w:hAnsi="Arial" w:cs="Arial"/>
          <w:b/>
          <w:lang w:val="en-GB"/>
        </w:rPr>
        <w:t xml:space="preserve"> </w:t>
      </w:r>
      <w:proofErr w:type="spellStart"/>
      <w:r w:rsidRPr="003A6165">
        <w:rPr>
          <w:rFonts w:ascii="Arial" w:hAnsi="Arial" w:cs="Arial"/>
          <w:b/>
          <w:lang w:val="en-GB"/>
        </w:rPr>
        <w:t>domov</w:t>
      </w:r>
      <w:proofErr w:type="spellEnd"/>
      <w:r w:rsidRPr="003A6165">
        <w:rPr>
          <w:rFonts w:ascii="Arial" w:hAnsi="Arial" w:cs="Arial"/>
          <w:b/>
          <w:lang w:val="en-GB"/>
        </w:rPr>
        <w:t xml:space="preserve"> </w:t>
      </w:r>
      <w:proofErr w:type="spellStart"/>
      <w:r w:rsidRPr="003A6165">
        <w:rPr>
          <w:rFonts w:ascii="Arial" w:hAnsi="Arial" w:cs="Arial"/>
          <w:b/>
          <w:lang w:val="en-GB"/>
        </w:rPr>
        <w:t>sv</w:t>
      </w:r>
      <w:proofErr w:type="spellEnd"/>
      <w:r w:rsidRPr="003A6165">
        <w:rPr>
          <w:rFonts w:ascii="Arial" w:hAnsi="Arial" w:cs="Arial"/>
          <w:b/>
          <w:lang w:val="en-GB"/>
        </w:rPr>
        <w:t>.</w:t>
      </w:r>
      <w:proofErr w:type="gramEnd"/>
      <w:r w:rsidRPr="003A6165">
        <w:rPr>
          <w:rFonts w:ascii="Arial" w:hAnsi="Arial" w:cs="Arial"/>
          <w:b/>
          <w:lang w:val="en-GB"/>
        </w:rPr>
        <w:t xml:space="preserve"> </w:t>
      </w:r>
      <w:proofErr w:type="spellStart"/>
      <w:r w:rsidRPr="003A6165">
        <w:rPr>
          <w:rFonts w:ascii="Arial" w:hAnsi="Arial" w:cs="Arial"/>
          <w:b/>
          <w:lang w:val="en-GB"/>
        </w:rPr>
        <w:t>Linharta</w:t>
      </w:r>
      <w:proofErr w:type="spellEnd"/>
      <w:r w:rsidRPr="003A6165">
        <w:rPr>
          <w:rFonts w:ascii="Arial" w:hAnsi="Arial" w:cs="Arial"/>
          <w:b/>
          <w:lang w:val="en-GB"/>
        </w:rPr>
        <w:t xml:space="preserve">, </w:t>
      </w:r>
      <w:proofErr w:type="spellStart"/>
      <w:r w:rsidRPr="003A6165">
        <w:rPr>
          <w:rFonts w:ascii="Arial" w:hAnsi="Arial" w:cs="Arial"/>
          <w:b/>
          <w:lang w:val="en-GB"/>
        </w:rPr>
        <w:t>o.p.s</w:t>
      </w:r>
      <w:proofErr w:type="spellEnd"/>
      <w:r w:rsidRPr="003A6165">
        <w:rPr>
          <w:rFonts w:ascii="Arial" w:hAnsi="Arial" w:cs="Arial"/>
          <w:lang w:val="en-GB"/>
        </w:rPr>
        <w:t>. was established in 2011 with the aim of becoming a regional provider of social services and creating the background and conditions for a better quality of life for clients with various types of disabilities.</w:t>
      </w:r>
    </w:p>
    <w:p w:rsidR="00587D81" w:rsidRPr="003A6165" w:rsidRDefault="00587D81" w:rsidP="00663F88">
      <w:pPr>
        <w:jc w:val="both"/>
        <w:rPr>
          <w:rFonts w:ascii="Arial" w:hAnsi="Arial" w:cs="Arial"/>
          <w:lang w:val="en-GB"/>
        </w:rPr>
      </w:pPr>
      <w:r w:rsidRPr="003A6165">
        <w:rPr>
          <w:rFonts w:ascii="Arial" w:hAnsi="Arial" w:cs="Arial"/>
          <w:lang w:val="en-GB"/>
        </w:rPr>
        <w:t>We currently operate outpatient services of the Social Therapeutic Workshop, field care service and since 2017 the services of Social Rehabilitation and Social Activation Services have been registered.</w:t>
      </w:r>
    </w:p>
    <w:p w:rsidR="00663F88" w:rsidRPr="003A6165" w:rsidRDefault="00587D81" w:rsidP="00D5377E">
      <w:pPr>
        <w:jc w:val="both"/>
        <w:rPr>
          <w:rFonts w:ascii="Arial" w:hAnsi="Arial" w:cs="Arial"/>
          <w:lang w:val="en-GB"/>
        </w:rPr>
      </w:pPr>
      <w:proofErr w:type="spellStart"/>
      <w:proofErr w:type="gramStart"/>
      <w:r w:rsidRPr="003A6165">
        <w:rPr>
          <w:rFonts w:ascii="Arial" w:hAnsi="Arial" w:cs="Arial"/>
          <w:b/>
          <w:lang w:val="en-GB"/>
        </w:rPr>
        <w:t>Chelčický</w:t>
      </w:r>
      <w:proofErr w:type="spellEnd"/>
      <w:r w:rsidRPr="003A6165">
        <w:rPr>
          <w:rFonts w:ascii="Arial" w:hAnsi="Arial" w:cs="Arial"/>
          <w:b/>
          <w:lang w:val="en-GB"/>
        </w:rPr>
        <w:t xml:space="preserve"> </w:t>
      </w:r>
      <w:proofErr w:type="spellStart"/>
      <w:r w:rsidRPr="003A6165">
        <w:rPr>
          <w:rFonts w:ascii="Arial" w:hAnsi="Arial" w:cs="Arial"/>
          <w:b/>
          <w:lang w:val="en-GB"/>
        </w:rPr>
        <w:t>domov</w:t>
      </w:r>
      <w:proofErr w:type="spellEnd"/>
      <w:r w:rsidRPr="003A6165">
        <w:rPr>
          <w:rFonts w:ascii="Arial" w:hAnsi="Arial" w:cs="Arial"/>
          <w:b/>
          <w:lang w:val="en-GB"/>
        </w:rPr>
        <w:t xml:space="preserve"> </w:t>
      </w:r>
      <w:proofErr w:type="spellStart"/>
      <w:r w:rsidRPr="003A6165">
        <w:rPr>
          <w:rFonts w:ascii="Arial" w:hAnsi="Arial" w:cs="Arial"/>
          <w:b/>
          <w:lang w:val="en-GB"/>
        </w:rPr>
        <w:t>sv</w:t>
      </w:r>
      <w:proofErr w:type="spellEnd"/>
      <w:r w:rsidRPr="003A6165">
        <w:rPr>
          <w:rFonts w:ascii="Arial" w:hAnsi="Arial" w:cs="Arial"/>
          <w:b/>
          <w:lang w:val="en-GB"/>
        </w:rPr>
        <w:t>.</w:t>
      </w:r>
      <w:proofErr w:type="gramEnd"/>
      <w:r w:rsidRPr="003A6165">
        <w:rPr>
          <w:rFonts w:ascii="Arial" w:hAnsi="Arial" w:cs="Arial"/>
          <w:b/>
          <w:lang w:val="en-GB"/>
        </w:rPr>
        <w:t xml:space="preserve"> </w:t>
      </w:r>
      <w:proofErr w:type="spellStart"/>
      <w:r w:rsidRPr="003A6165">
        <w:rPr>
          <w:rFonts w:ascii="Arial" w:hAnsi="Arial" w:cs="Arial"/>
          <w:b/>
          <w:lang w:val="en-GB"/>
        </w:rPr>
        <w:t>Linharta</w:t>
      </w:r>
      <w:proofErr w:type="spellEnd"/>
      <w:r w:rsidRPr="003A6165">
        <w:rPr>
          <w:rFonts w:ascii="Arial" w:hAnsi="Arial" w:cs="Arial"/>
          <w:b/>
          <w:lang w:val="en-GB"/>
        </w:rPr>
        <w:t xml:space="preserve">, </w:t>
      </w:r>
      <w:proofErr w:type="spellStart"/>
      <w:r w:rsidRPr="003A6165">
        <w:rPr>
          <w:rFonts w:ascii="Arial" w:hAnsi="Arial" w:cs="Arial"/>
          <w:b/>
          <w:lang w:val="en-GB"/>
        </w:rPr>
        <w:t>o.p.s</w:t>
      </w:r>
      <w:proofErr w:type="spellEnd"/>
      <w:r w:rsidRPr="003A6165">
        <w:rPr>
          <w:rFonts w:ascii="Arial" w:hAnsi="Arial" w:cs="Arial"/>
          <w:b/>
          <w:lang w:val="en-GB"/>
        </w:rPr>
        <w:t xml:space="preserve">. </w:t>
      </w:r>
      <w:r w:rsidRPr="003A6165">
        <w:rPr>
          <w:rFonts w:ascii="Arial" w:hAnsi="Arial" w:cs="Arial"/>
          <w:lang w:val="en-GB"/>
        </w:rPr>
        <w:t xml:space="preserve">it also functions as an open space for leisure activities of non-profit organizations in the village and region of </w:t>
      </w:r>
      <w:proofErr w:type="spellStart"/>
      <w:r w:rsidRPr="003A6165">
        <w:rPr>
          <w:rFonts w:ascii="Arial" w:hAnsi="Arial" w:cs="Arial"/>
          <w:lang w:val="en-GB"/>
        </w:rPr>
        <w:t>Chelčicko-Lomecka</w:t>
      </w:r>
      <w:proofErr w:type="spellEnd"/>
      <w:r w:rsidRPr="003A6165">
        <w:rPr>
          <w:rFonts w:ascii="Arial" w:hAnsi="Arial" w:cs="Arial"/>
          <w:lang w:val="en-GB"/>
        </w:rPr>
        <w:t>. It is used regularly by the Art and Cera</w:t>
      </w:r>
      <w:r w:rsidR="00957535">
        <w:rPr>
          <w:rFonts w:ascii="Arial" w:hAnsi="Arial" w:cs="Arial"/>
          <w:lang w:val="en-GB"/>
        </w:rPr>
        <w:t>mic Club, the children's theatre</w:t>
      </w:r>
      <w:r w:rsidRPr="003A6165">
        <w:rPr>
          <w:rFonts w:ascii="Arial" w:hAnsi="Arial" w:cs="Arial"/>
          <w:lang w:val="en-GB"/>
        </w:rPr>
        <w:t xml:space="preserve"> ensemble </w:t>
      </w:r>
      <w:proofErr w:type="spellStart"/>
      <w:r w:rsidRPr="003A6165">
        <w:rPr>
          <w:rFonts w:ascii="Arial" w:hAnsi="Arial" w:cs="Arial"/>
          <w:lang w:val="en-GB"/>
        </w:rPr>
        <w:t>Chelčické</w:t>
      </w:r>
      <w:proofErr w:type="spellEnd"/>
      <w:r w:rsidRPr="003A6165">
        <w:rPr>
          <w:rFonts w:ascii="Arial" w:hAnsi="Arial" w:cs="Arial"/>
          <w:lang w:val="en-GB"/>
        </w:rPr>
        <w:t xml:space="preserve"> </w:t>
      </w:r>
      <w:proofErr w:type="spellStart"/>
      <w:r w:rsidRPr="003A6165">
        <w:rPr>
          <w:rFonts w:ascii="Arial" w:hAnsi="Arial" w:cs="Arial"/>
          <w:lang w:val="en-GB"/>
        </w:rPr>
        <w:t>štěstí</w:t>
      </w:r>
      <w:proofErr w:type="spellEnd"/>
      <w:r w:rsidRPr="003A6165">
        <w:rPr>
          <w:rFonts w:ascii="Arial" w:hAnsi="Arial" w:cs="Arial"/>
          <w:lang w:val="en-GB"/>
        </w:rPr>
        <w:t xml:space="preserve">, creative activities and workshops take place here in the garden, as well as exercises for the health of body and soul. Since July 2012, we have a "Natural Garden" certificate. Together we take care of vegetable beds, fruit trees, an insect hotel and, last but not least, various types of herbs. However, the garden also serves for rest and </w:t>
      </w:r>
      <w:proofErr w:type="gramStart"/>
      <w:r w:rsidRPr="003A6165">
        <w:rPr>
          <w:rFonts w:ascii="Arial" w:hAnsi="Arial" w:cs="Arial"/>
          <w:lang w:val="en-GB"/>
        </w:rPr>
        <w:t>relaxation,</w:t>
      </w:r>
      <w:proofErr w:type="gramEnd"/>
      <w:r w:rsidRPr="003A6165">
        <w:rPr>
          <w:rFonts w:ascii="Arial" w:hAnsi="Arial" w:cs="Arial"/>
          <w:lang w:val="en-GB"/>
        </w:rPr>
        <w:t xml:space="preserve"> there is the possibility of pleasant sitting and gaining more strength. Various therapeutic nooks, a sensory path and space for </w:t>
      </w:r>
      <w:proofErr w:type="spellStart"/>
      <w:r w:rsidRPr="003A6165">
        <w:rPr>
          <w:rFonts w:ascii="Arial" w:hAnsi="Arial" w:cs="Arial"/>
          <w:lang w:val="en-GB"/>
        </w:rPr>
        <w:t>phytotherapy</w:t>
      </w:r>
      <w:proofErr w:type="spellEnd"/>
      <w:r w:rsidRPr="003A6165">
        <w:rPr>
          <w:rFonts w:ascii="Arial" w:hAnsi="Arial" w:cs="Arial"/>
          <w:lang w:val="en-GB"/>
        </w:rPr>
        <w:t xml:space="preserve"> as well as a studio for sculptural and painting work also help.</w:t>
      </w:r>
    </w:p>
    <w:p w:rsidR="001E67DC" w:rsidRPr="003A6165" w:rsidRDefault="001E67DC">
      <w:pPr>
        <w:rPr>
          <w:sz w:val="24"/>
          <w:szCs w:val="24"/>
          <w:lang w:val="en-GB"/>
        </w:rPr>
      </w:pPr>
    </w:p>
    <w:p w:rsidR="001E67DC" w:rsidRPr="003A6165" w:rsidRDefault="001E67DC">
      <w:pPr>
        <w:rPr>
          <w:b/>
          <w:sz w:val="24"/>
          <w:szCs w:val="24"/>
          <w:lang w:val="en-GB"/>
        </w:rPr>
      </w:pPr>
    </w:p>
    <w:p w:rsidR="001E67DC" w:rsidRPr="003A6165" w:rsidRDefault="001E67DC">
      <w:pPr>
        <w:rPr>
          <w:b/>
          <w:sz w:val="24"/>
          <w:szCs w:val="24"/>
          <w:lang w:val="en-GB"/>
        </w:rPr>
      </w:pPr>
    </w:p>
    <w:p w:rsidR="001E67DC" w:rsidRPr="003A6165" w:rsidRDefault="001E67DC">
      <w:pPr>
        <w:rPr>
          <w:b/>
          <w:sz w:val="24"/>
          <w:szCs w:val="24"/>
          <w:lang w:val="en-GB"/>
        </w:rPr>
      </w:pPr>
    </w:p>
    <w:p w:rsidR="006610A7" w:rsidRPr="003A6165" w:rsidRDefault="006610A7" w:rsidP="001E67DC">
      <w:pPr>
        <w:jc w:val="center"/>
        <w:rPr>
          <w:b/>
          <w:sz w:val="28"/>
          <w:szCs w:val="28"/>
          <w:lang w:val="en-GB"/>
        </w:rPr>
      </w:pPr>
    </w:p>
    <w:p w:rsidR="00587D81" w:rsidRPr="003A6165" w:rsidRDefault="00587D81" w:rsidP="00587D81">
      <w:pPr>
        <w:jc w:val="center"/>
        <w:rPr>
          <w:b/>
          <w:sz w:val="28"/>
          <w:szCs w:val="28"/>
          <w:lang w:val="en-GB"/>
        </w:rPr>
      </w:pPr>
      <w:r w:rsidRPr="003A6165">
        <w:rPr>
          <w:b/>
          <w:sz w:val="28"/>
          <w:szCs w:val="28"/>
          <w:lang w:val="en-GB"/>
        </w:rPr>
        <w:lastRenderedPageBreak/>
        <w:t xml:space="preserve">An overview of our social services and the functioning of the Community </w:t>
      </w:r>
      <w:proofErr w:type="spellStart"/>
      <w:r w:rsidRPr="003A6165">
        <w:rPr>
          <w:b/>
          <w:sz w:val="28"/>
          <w:szCs w:val="28"/>
          <w:lang w:val="en-GB"/>
        </w:rPr>
        <w:t>Center</w:t>
      </w:r>
      <w:proofErr w:type="spellEnd"/>
    </w:p>
    <w:p w:rsidR="00587D81" w:rsidRPr="003A6165" w:rsidRDefault="00587D81" w:rsidP="00587D81">
      <w:pPr>
        <w:jc w:val="center"/>
        <w:rPr>
          <w:b/>
          <w:sz w:val="28"/>
          <w:szCs w:val="28"/>
          <w:lang w:val="en-GB"/>
        </w:rPr>
      </w:pPr>
      <w:r w:rsidRPr="003A6165">
        <w:rPr>
          <w:b/>
          <w:sz w:val="28"/>
          <w:szCs w:val="28"/>
          <w:lang w:val="en-GB"/>
        </w:rPr>
        <w:t xml:space="preserve">  </w:t>
      </w:r>
      <w:proofErr w:type="gramStart"/>
      <w:r w:rsidRPr="003A6165">
        <w:rPr>
          <w:b/>
          <w:sz w:val="28"/>
          <w:szCs w:val="28"/>
          <w:lang w:val="en-GB"/>
        </w:rPr>
        <w:t>in</w:t>
      </w:r>
      <w:proofErr w:type="gramEnd"/>
      <w:r w:rsidRPr="003A6165">
        <w:rPr>
          <w:b/>
          <w:sz w:val="28"/>
          <w:szCs w:val="28"/>
          <w:lang w:val="en-GB"/>
        </w:rPr>
        <w:t xml:space="preserve"> the village </w:t>
      </w:r>
      <w:proofErr w:type="spellStart"/>
      <w:r w:rsidRPr="003A6165">
        <w:rPr>
          <w:b/>
          <w:sz w:val="28"/>
          <w:szCs w:val="28"/>
          <w:lang w:val="en-GB"/>
        </w:rPr>
        <w:t>Chelčice</w:t>
      </w:r>
      <w:proofErr w:type="spellEnd"/>
      <w:r w:rsidRPr="003A6165">
        <w:rPr>
          <w:b/>
          <w:sz w:val="28"/>
          <w:szCs w:val="28"/>
          <w:lang w:val="en-GB"/>
        </w:rPr>
        <w:t xml:space="preserve"> and its surroundings</w:t>
      </w:r>
    </w:p>
    <w:p w:rsidR="00587D81" w:rsidRPr="003A6165" w:rsidRDefault="00587D81" w:rsidP="001E67DC">
      <w:pPr>
        <w:jc w:val="center"/>
        <w:rPr>
          <w:b/>
          <w:sz w:val="28"/>
          <w:szCs w:val="28"/>
          <w:lang w:val="en-GB"/>
        </w:rPr>
      </w:pPr>
    </w:p>
    <w:p w:rsidR="00663F88" w:rsidRPr="003A6165" w:rsidRDefault="00385544">
      <w:pPr>
        <w:rPr>
          <w:lang w:val="en-GB"/>
        </w:rPr>
      </w:pPr>
      <w:r w:rsidRPr="003A6165">
        <w:rPr>
          <w:noProof/>
          <w:lang w:val="en-GB" w:eastAsia="cs-CZ"/>
        </w:rPr>
        <w:drawing>
          <wp:inline distT="0" distB="0" distL="0" distR="0">
            <wp:extent cx="5760720" cy="202311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023110"/>
                    </a:xfrm>
                    <a:prstGeom prst="rect">
                      <a:avLst/>
                    </a:prstGeom>
                    <a:noFill/>
                    <a:ln>
                      <a:noFill/>
                    </a:ln>
                  </pic:spPr>
                </pic:pic>
              </a:graphicData>
            </a:graphic>
          </wp:inline>
        </w:drawing>
      </w:r>
    </w:p>
    <w:p w:rsidR="00587D81" w:rsidRPr="003A6165" w:rsidRDefault="00587D81" w:rsidP="00D5377E">
      <w:pPr>
        <w:spacing w:before="100" w:beforeAutospacing="1" w:after="100" w:afterAutospacing="1" w:line="240" w:lineRule="auto"/>
        <w:jc w:val="both"/>
        <w:rPr>
          <w:rFonts w:ascii="Arial" w:eastAsia="Times New Roman" w:hAnsi="Arial" w:cs="Arial"/>
          <w:bCs/>
          <w:lang w:val="en-GB" w:eastAsia="cs-CZ"/>
        </w:rPr>
      </w:pPr>
      <w:r w:rsidRPr="003A6165">
        <w:rPr>
          <w:rFonts w:ascii="Arial" w:eastAsia="Times New Roman" w:hAnsi="Arial" w:cs="Arial"/>
          <w:b/>
          <w:bCs/>
          <w:lang w:val="en-GB" w:eastAsia="cs-CZ"/>
        </w:rPr>
        <w:t xml:space="preserve">The Social Rehabilitation Service (SR) </w:t>
      </w:r>
      <w:r w:rsidRPr="003A6165">
        <w:rPr>
          <w:rFonts w:ascii="Arial" w:eastAsia="Times New Roman" w:hAnsi="Arial" w:cs="Arial"/>
          <w:bCs/>
          <w:lang w:val="en-GB" w:eastAsia="cs-CZ"/>
        </w:rPr>
        <w:t>with its specific activities aims primarily at strengthening the independence of individual users towards the preservation of personal skills. It supports the ability of users to operate in their natural environment. Social rehabilitation focuses primarily on support, training in activities that enable independent living and self-realization by self-care. The service is intended for persons from 16 to 64 years of age primarily with chronic mental illness or mental stress, as well as for persons with a combined disability.</w:t>
      </w:r>
    </w:p>
    <w:p w:rsidR="00663F88" w:rsidRPr="003A6165" w:rsidRDefault="00663F88" w:rsidP="00D5377E">
      <w:pPr>
        <w:jc w:val="both"/>
        <w:rPr>
          <w:rFonts w:ascii="Arial" w:hAnsi="Arial" w:cs="Arial"/>
          <w:lang w:val="en-GB"/>
        </w:rPr>
      </w:pPr>
    </w:p>
    <w:p w:rsidR="00663F88" w:rsidRPr="003A6165" w:rsidRDefault="00663F88">
      <w:pPr>
        <w:rPr>
          <w:lang w:val="en-GB"/>
        </w:rPr>
      </w:pPr>
    </w:p>
    <w:p w:rsidR="00663F88" w:rsidRPr="003A6165" w:rsidRDefault="00385544">
      <w:pPr>
        <w:rPr>
          <w:lang w:val="en-GB"/>
        </w:rPr>
      </w:pPr>
      <w:r w:rsidRPr="003A6165">
        <w:rPr>
          <w:noProof/>
          <w:lang w:val="en-GB" w:eastAsia="cs-CZ"/>
        </w:rPr>
        <w:drawing>
          <wp:inline distT="0" distB="0" distL="0" distR="0">
            <wp:extent cx="5760720" cy="202311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023110"/>
                    </a:xfrm>
                    <a:prstGeom prst="rect">
                      <a:avLst/>
                    </a:prstGeom>
                    <a:noFill/>
                    <a:ln>
                      <a:noFill/>
                    </a:ln>
                  </pic:spPr>
                </pic:pic>
              </a:graphicData>
            </a:graphic>
          </wp:inline>
        </w:drawing>
      </w:r>
    </w:p>
    <w:p w:rsidR="00E127E6" w:rsidRPr="003A6165" w:rsidRDefault="00E127E6" w:rsidP="00D5377E">
      <w:pPr>
        <w:pStyle w:val="Normlnweb"/>
        <w:spacing w:after="0" w:afterAutospacing="0"/>
        <w:jc w:val="both"/>
        <w:rPr>
          <w:rFonts w:ascii="Arial" w:hAnsi="Arial" w:cs="Arial"/>
          <w:color w:val="000000"/>
          <w:sz w:val="22"/>
          <w:szCs w:val="22"/>
          <w:lang w:val="en-GB"/>
        </w:rPr>
      </w:pPr>
      <w:r w:rsidRPr="003A6165">
        <w:rPr>
          <w:rFonts w:ascii="Arial" w:hAnsi="Arial" w:cs="Arial"/>
          <w:b/>
          <w:color w:val="000000"/>
          <w:sz w:val="22"/>
          <w:szCs w:val="22"/>
          <w:lang w:val="en-GB"/>
        </w:rPr>
        <w:t>Socio-therapeutic workshops (STD)</w:t>
      </w:r>
      <w:r w:rsidRPr="003A6165">
        <w:rPr>
          <w:rFonts w:ascii="Arial" w:hAnsi="Arial" w:cs="Arial"/>
          <w:color w:val="000000"/>
          <w:sz w:val="22"/>
          <w:szCs w:val="22"/>
          <w:lang w:val="en-GB"/>
        </w:rPr>
        <w:t xml:space="preserve"> are intended for people with reduced self-sufficiency due to disability. The aim of the STD is long-term and regular support for the improvement of work habits and skills through social work therapy. Our users are people with mental, physical and combined disabilities after primary schooling from 16 to 64 years of age find a job in a sheltered or regular </w:t>
      </w:r>
      <w:proofErr w:type="spellStart"/>
      <w:r w:rsidRPr="003A6165">
        <w:rPr>
          <w:rFonts w:ascii="Arial" w:hAnsi="Arial" w:cs="Arial"/>
          <w:color w:val="000000"/>
          <w:sz w:val="22"/>
          <w:szCs w:val="22"/>
          <w:lang w:val="en-GB"/>
        </w:rPr>
        <w:t>labor</w:t>
      </w:r>
      <w:proofErr w:type="spellEnd"/>
      <w:r w:rsidRPr="003A6165">
        <w:rPr>
          <w:rFonts w:ascii="Arial" w:hAnsi="Arial" w:cs="Arial"/>
          <w:color w:val="000000"/>
          <w:sz w:val="22"/>
          <w:szCs w:val="22"/>
          <w:lang w:val="en-GB"/>
        </w:rPr>
        <w:t xml:space="preserve"> market.</w:t>
      </w:r>
    </w:p>
    <w:p w:rsidR="00D5377E" w:rsidRPr="003A6165" w:rsidRDefault="00D5377E" w:rsidP="00D5377E">
      <w:pPr>
        <w:pStyle w:val="Normlnweb"/>
        <w:spacing w:after="0" w:afterAutospacing="0"/>
        <w:jc w:val="both"/>
        <w:rPr>
          <w:rFonts w:ascii="Arial" w:hAnsi="Arial" w:cs="Arial"/>
          <w:sz w:val="22"/>
          <w:szCs w:val="22"/>
          <w:lang w:val="en-GB"/>
        </w:rPr>
      </w:pPr>
    </w:p>
    <w:p w:rsidR="00663F88" w:rsidRPr="003A6165" w:rsidRDefault="00385544">
      <w:pPr>
        <w:rPr>
          <w:lang w:val="en-GB"/>
        </w:rPr>
      </w:pPr>
      <w:r w:rsidRPr="003A6165">
        <w:rPr>
          <w:noProof/>
          <w:lang w:val="en-GB" w:eastAsia="cs-CZ"/>
        </w:rPr>
        <w:lastRenderedPageBreak/>
        <w:drawing>
          <wp:inline distT="0" distB="0" distL="0" distR="0">
            <wp:extent cx="5760720" cy="202311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023110"/>
                    </a:xfrm>
                    <a:prstGeom prst="rect">
                      <a:avLst/>
                    </a:prstGeom>
                    <a:noFill/>
                    <a:ln>
                      <a:noFill/>
                    </a:ln>
                  </pic:spPr>
                </pic:pic>
              </a:graphicData>
            </a:graphic>
          </wp:inline>
        </w:drawing>
      </w:r>
    </w:p>
    <w:p w:rsidR="00E127E6" w:rsidRPr="003A6165" w:rsidRDefault="00E127E6" w:rsidP="00D5377E">
      <w:pPr>
        <w:pStyle w:val="Normlnweb"/>
        <w:spacing w:after="0" w:afterAutospacing="0"/>
        <w:jc w:val="both"/>
        <w:rPr>
          <w:rFonts w:ascii="Arial" w:hAnsi="Arial" w:cs="Arial"/>
          <w:sz w:val="22"/>
          <w:szCs w:val="22"/>
          <w:lang w:val="en-GB"/>
        </w:rPr>
      </w:pPr>
      <w:r w:rsidRPr="003A6165">
        <w:rPr>
          <w:rFonts w:ascii="Arial" w:hAnsi="Arial" w:cs="Arial"/>
          <w:b/>
          <w:sz w:val="22"/>
          <w:szCs w:val="22"/>
          <w:lang w:val="en-GB"/>
        </w:rPr>
        <w:t>Social Activation Services (SAS)</w:t>
      </w:r>
      <w:r w:rsidRPr="003A6165">
        <w:rPr>
          <w:rFonts w:ascii="Arial" w:hAnsi="Arial" w:cs="Arial"/>
          <w:sz w:val="22"/>
          <w:szCs w:val="22"/>
          <w:lang w:val="en-GB"/>
        </w:rPr>
        <w:t xml:space="preserve"> seek to prevent the social isolation of people with disabilities by promoting active living, developing individual social contacts and providing social therapeutic activities that lead to the development or maintenance of the client's personal abilities, skills and mental health. </w:t>
      </w:r>
      <w:proofErr w:type="gramStart"/>
      <w:r w:rsidRPr="003A6165">
        <w:rPr>
          <w:rFonts w:ascii="Arial" w:hAnsi="Arial" w:cs="Arial"/>
          <w:sz w:val="22"/>
          <w:szCs w:val="22"/>
          <w:lang w:val="en-GB"/>
        </w:rPr>
        <w:t>disabilities</w:t>
      </w:r>
      <w:proofErr w:type="gramEnd"/>
      <w:r w:rsidRPr="003A6165">
        <w:rPr>
          <w:rFonts w:ascii="Arial" w:hAnsi="Arial" w:cs="Arial"/>
          <w:sz w:val="22"/>
          <w:szCs w:val="22"/>
          <w:lang w:val="en-GB"/>
        </w:rPr>
        <w:t xml:space="preserve"> with congenital or acquired defects and diseases of civilization.</w:t>
      </w:r>
    </w:p>
    <w:p w:rsidR="001E67DC" w:rsidRPr="003A6165" w:rsidRDefault="001E67DC" w:rsidP="00D5377E">
      <w:pPr>
        <w:pStyle w:val="Normlnweb"/>
        <w:spacing w:after="0" w:afterAutospacing="0"/>
        <w:jc w:val="both"/>
        <w:rPr>
          <w:rFonts w:ascii="Arial" w:hAnsi="Arial" w:cs="Arial"/>
          <w:sz w:val="22"/>
          <w:szCs w:val="22"/>
          <w:lang w:val="en-GB"/>
        </w:rPr>
      </w:pPr>
    </w:p>
    <w:p w:rsidR="00CD00CA" w:rsidRPr="003A6165" w:rsidRDefault="00CD00CA" w:rsidP="00D5377E">
      <w:pPr>
        <w:pStyle w:val="Normlnweb"/>
        <w:spacing w:after="0" w:afterAutospacing="0"/>
        <w:jc w:val="both"/>
        <w:rPr>
          <w:rFonts w:ascii="Arial" w:hAnsi="Arial" w:cs="Arial"/>
          <w:sz w:val="22"/>
          <w:szCs w:val="22"/>
          <w:lang w:val="en-GB"/>
        </w:rPr>
      </w:pPr>
    </w:p>
    <w:p w:rsidR="00663F88" w:rsidRPr="003A6165" w:rsidRDefault="00385544">
      <w:pPr>
        <w:rPr>
          <w:lang w:val="en-GB"/>
        </w:rPr>
      </w:pPr>
      <w:r w:rsidRPr="003A6165">
        <w:rPr>
          <w:noProof/>
          <w:lang w:val="en-GB" w:eastAsia="cs-CZ"/>
        </w:rPr>
        <w:drawing>
          <wp:inline distT="0" distB="0" distL="0" distR="0">
            <wp:extent cx="5760720" cy="202311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023110"/>
                    </a:xfrm>
                    <a:prstGeom prst="rect">
                      <a:avLst/>
                    </a:prstGeom>
                    <a:noFill/>
                    <a:ln>
                      <a:noFill/>
                    </a:ln>
                  </pic:spPr>
                </pic:pic>
              </a:graphicData>
            </a:graphic>
          </wp:inline>
        </w:drawing>
      </w:r>
    </w:p>
    <w:p w:rsidR="00E127E6" w:rsidRPr="003A6165" w:rsidRDefault="00E127E6" w:rsidP="00D5377E">
      <w:pPr>
        <w:pStyle w:val="Normlnweb"/>
        <w:jc w:val="both"/>
        <w:rPr>
          <w:rFonts w:ascii="Arial" w:hAnsi="Arial" w:cs="Arial"/>
          <w:sz w:val="22"/>
          <w:szCs w:val="22"/>
          <w:lang w:val="en-GB"/>
        </w:rPr>
      </w:pPr>
      <w:r w:rsidRPr="003A6165">
        <w:rPr>
          <w:rFonts w:ascii="Arial" w:hAnsi="Arial" w:cs="Arial"/>
          <w:b/>
          <w:sz w:val="22"/>
          <w:szCs w:val="22"/>
          <w:lang w:val="en-GB"/>
        </w:rPr>
        <w:t>The care service (PS)</w:t>
      </w:r>
      <w:r w:rsidRPr="003A6165">
        <w:rPr>
          <w:rFonts w:ascii="Arial" w:hAnsi="Arial" w:cs="Arial"/>
          <w:sz w:val="22"/>
          <w:szCs w:val="22"/>
          <w:lang w:val="en-GB"/>
        </w:rPr>
        <w:t xml:space="preserve"> allows its users to stay in the home environment for as long as possible and provide them with appropriate assistance with physical, mental and social needs, with an emphasis o</w:t>
      </w:r>
      <w:r w:rsidR="00425429" w:rsidRPr="003A6165">
        <w:rPr>
          <w:rFonts w:ascii="Arial" w:hAnsi="Arial" w:cs="Arial"/>
          <w:sz w:val="22"/>
          <w:szCs w:val="22"/>
          <w:lang w:val="en-GB"/>
        </w:rPr>
        <w:t>n family approach to the user, d</w:t>
      </w:r>
      <w:r w:rsidRPr="003A6165">
        <w:rPr>
          <w:rFonts w:ascii="Arial" w:hAnsi="Arial" w:cs="Arial"/>
          <w:sz w:val="22"/>
          <w:szCs w:val="22"/>
          <w:lang w:val="en-GB"/>
        </w:rPr>
        <w:t xml:space="preserve">ue to a chronic illness or disability, living in the villages of </w:t>
      </w:r>
      <w:proofErr w:type="spellStart"/>
      <w:r w:rsidRPr="003A6165">
        <w:rPr>
          <w:rFonts w:ascii="Arial" w:hAnsi="Arial" w:cs="Arial"/>
          <w:sz w:val="22"/>
          <w:szCs w:val="22"/>
          <w:lang w:val="en-GB"/>
        </w:rPr>
        <w:t>Chelčice</w:t>
      </w:r>
      <w:proofErr w:type="spellEnd"/>
      <w:r w:rsidRPr="003A6165">
        <w:rPr>
          <w:rFonts w:ascii="Arial" w:hAnsi="Arial" w:cs="Arial"/>
          <w:sz w:val="22"/>
          <w:szCs w:val="22"/>
          <w:lang w:val="en-GB"/>
        </w:rPr>
        <w:t xml:space="preserve">, </w:t>
      </w:r>
      <w:proofErr w:type="spellStart"/>
      <w:r w:rsidRPr="003A6165">
        <w:rPr>
          <w:rFonts w:ascii="Arial" w:hAnsi="Arial" w:cs="Arial"/>
          <w:sz w:val="22"/>
          <w:szCs w:val="22"/>
          <w:lang w:val="en-GB"/>
        </w:rPr>
        <w:t>Stožice</w:t>
      </w:r>
      <w:proofErr w:type="spellEnd"/>
      <w:r w:rsidRPr="003A6165">
        <w:rPr>
          <w:rFonts w:ascii="Arial" w:hAnsi="Arial" w:cs="Arial"/>
          <w:sz w:val="22"/>
          <w:szCs w:val="22"/>
          <w:lang w:val="en-GB"/>
        </w:rPr>
        <w:t xml:space="preserve">, </w:t>
      </w:r>
      <w:proofErr w:type="spellStart"/>
      <w:r w:rsidRPr="003A6165">
        <w:rPr>
          <w:rFonts w:ascii="Arial" w:hAnsi="Arial" w:cs="Arial"/>
          <w:sz w:val="22"/>
          <w:szCs w:val="22"/>
          <w:lang w:val="en-GB"/>
        </w:rPr>
        <w:t>Libějovice</w:t>
      </w:r>
      <w:proofErr w:type="spellEnd"/>
      <w:r w:rsidRPr="003A6165">
        <w:rPr>
          <w:rFonts w:ascii="Arial" w:hAnsi="Arial" w:cs="Arial"/>
          <w:sz w:val="22"/>
          <w:szCs w:val="22"/>
          <w:lang w:val="en-GB"/>
        </w:rPr>
        <w:t xml:space="preserve">, </w:t>
      </w:r>
      <w:proofErr w:type="spellStart"/>
      <w:r w:rsidRPr="003A6165">
        <w:rPr>
          <w:rFonts w:ascii="Arial" w:hAnsi="Arial" w:cs="Arial"/>
          <w:sz w:val="22"/>
          <w:szCs w:val="22"/>
          <w:lang w:val="en-GB"/>
        </w:rPr>
        <w:t>Truskovice</w:t>
      </w:r>
      <w:proofErr w:type="spellEnd"/>
      <w:r w:rsidRPr="003A6165">
        <w:rPr>
          <w:rFonts w:ascii="Arial" w:hAnsi="Arial" w:cs="Arial"/>
          <w:sz w:val="22"/>
          <w:szCs w:val="22"/>
          <w:lang w:val="en-GB"/>
        </w:rPr>
        <w:t xml:space="preserve">, </w:t>
      </w:r>
      <w:proofErr w:type="spellStart"/>
      <w:r w:rsidRPr="003A6165">
        <w:rPr>
          <w:rFonts w:ascii="Arial" w:hAnsi="Arial" w:cs="Arial"/>
          <w:sz w:val="22"/>
          <w:szCs w:val="22"/>
          <w:lang w:val="en-GB"/>
        </w:rPr>
        <w:t>Malovice</w:t>
      </w:r>
      <w:proofErr w:type="spellEnd"/>
      <w:r w:rsidRPr="003A6165">
        <w:rPr>
          <w:rFonts w:ascii="Arial" w:hAnsi="Arial" w:cs="Arial"/>
          <w:sz w:val="22"/>
          <w:szCs w:val="22"/>
          <w:lang w:val="en-GB"/>
        </w:rPr>
        <w:t xml:space="preserve">, </w:t>
      </w:r>
      <w:proofErr w:type="spellStart"/>
      <w:r w:rsidRPr="003A6165">
        <w:rPr>
          <w:rFonts w:ascii="Arial" w:hAnsi="Arial" w:cs="Arial"/>
          <w:sz w:val="22"/>
          <w:szCs w:val="22"/>
          <w:lang w:val="en-GB"/>
        </w:rPr>
        <w:t>Číčenice</w:t>
      </w:r>
      <w:proofErr w:type="spellEnd"/>
      <w:r w:rsidRPr="003A6165">
        <w:rPr>
          <w:rFonts w:ascii="Arial" w:hAnsi="Arial" w:cs="Arial"/>
          <w:sz w:val="22"/>
          <w:szCs w:val="22"/>
          <w:lang w:val="en-GB"/>
        </w:rPr>
        <w:t xml:space="preserve">, </w:t>
      </w:r>
      <w:proofErr w:type="spellStart"/>
      <w:r w:rsidRPr="003A6165">
        <w:rPr>
          <w:rFonts w:ascii="Arial" w:hAnsi="Arial" w:cs="Arial"/>
          <w:sz w:val="22"/>
          <w:szCs w:val="22"/>
          <w:lang w:val="en-GB"/>
        </w:rPr>
        <w:t>Bílsko</w:t>
      </w:r>
      <w:proofErr w:type="spellEnd"/>
      <w:r w:rsidRPr="003A6165">
        <w:rPr>
          <w:rFonts w:ascii="Arial" w:hAnsi="Arial" w:cs="Arial"/>
          <w:sz w:val="22"/>
          <w:szCs w:val="22"/>
          <w:lang w:val="en-GB"/>
        </w:rPr>
        <w:t xml:space="preserve">, </w:t>
      </w:r>
      <w:proofErr w:type="spellStart"/>
      <w:r w:rsidRPr="003A6165">
        <w:rPr>
          <w:rFonts w:ascii="Arial" w:hAnsi="Arial" w:cs="Arial"/>
          <w:sz w:val="22"/>
          <w:szCs w:val="22"/>
          <w:lang w:val="en-GB"/>
        </w:rPr>
        <w:t>Krajníčko</w:t>
      </w:r>
      <w:proofErr w:type="spellEnd"/>
      <w:r w:rsidRPr="003A6165">
        <w:rPr>
          <w:rFonts w:ascii="Arial" w:hAnsi="Arial" w:cs="Arial"/>
          <w:sz w:val="22"/>
          <w:szCs w:val="22"/>
          <w:lang w:val="en-GB"/>
        </w:rPr>
        <w:t xml:space="preserve">, </w:t>
      </w:r>
      <w:proofErr w:type="spellStart"/>
      <w:r w:rsidRPr="003A6165">
        <w:rPr>
          <w:rFonts w:ascii="Arial" w:hAnsi="Arial" w:cs="Arial"/>
          <w:sz w:val="22"/>
          <w:szCs w:val="22"/>
          <w:lang w:val="en-GB"/>
        </w:rPr>
        <w:t>Bavorov</w:t>
      </w:r>
      <w:proofErr w:type="spellEnd"/>
      <w:r w:rsidRPr="003A6165">
        <w:rPr>
          <w:rFonts w:ascii="Arial" w:hAnsi="Arial" w:cs="Arial"/>
          <w:sz w:val="22"/>
          <w:szCs w:val="22"/>
          <w:lang w:val="en-GB"/>
        </w:rPr>
        <w:t xml:space="preserve">, </w:t>
      </w:r>
      <w:proofErr w:type="spellStart"/>
      <w:r w:rsidRPr="003A6165">
        <w:rPr>
          <w:rFonts w:ascii="Arial" w:hAnsi="Arial" w:cs="Arial"/>
          <w:sz w:val="22"/>
          <w:szCs w:val="22"/>
          <w:lang w:val="en-GB"/>
        </w:rPr>
        <w:t>Vodňany</w:t>
      </w:r>
      <w:proofErr w:type="spellEnd"/>
      <w:r w:rsidRPr="003A6165">
        <w:rPr>
          <w:rFonts w:ascii="Arial" w:hAnsi="Arial" w:cs="Arial"/>
          <w:sz w:val="22"/>
          <w:szCs w:val="22"/>
          <w:lang w:val="en-GB"/>
        </w:rPr>
        <w:t xml:space="preserve"> and their local parts.</w:t>
      </w:r>
    </w:p>
    <w:p w:rsidR="008C19BB" w:rsidRPr="003A6165" w:rsidRDefault="00385544">
      <w:pPr>
        <w:rPr>
          <w:lang w:val="en-GB"/>
        </w:rPr>
      </w:pPr>
      <w:r w:rsidRPr="003A6165">
        <w:rPr>
          <w:noProof/>
          <w:lang w:val="en-GB" w:eastAsia="cs-CZ"/>
        </w:rPr>
        <w:lastRenderedPageBreak/>
        <w:drawing>
          <wp:inline distT="0" distB="0" distL="0" distR="0">
            <wp:extent cx="5760720" cy="202311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023110"/>
                    </a:xfrm>
                    <a:prstGeom prst="rect">
                      <a:avLst/>
                    </a:prstGeom>
                    <a:noFill/>
                    <a:ln>
                      <a:noFill/>
                    </a:ln>
                  </pic:spPr>
                </pic:pic>
              </a:graphicData>
            </a:graphic>
          </wp:inline>
        </w:drawing>
      </w:r>
    </w:p>
    <w:p w:rsidR="00425429" w:rsidRPr="003A6165" w:rsidRDefault="003A6165" w:rsidP="00425429">
      <w:pPr>
        <w:jc w:val="both"/>
        <w:rPr>
          <w:rFonts w:ascii="Arial" w:hAnsi="Arial" w:cs="Arial"/>
          <w:lang w:val="en-GB"/>
        </w:rPr>
      </w:pPr>
      <w:r w:rsidRPr="003A6165">
        <w:rPr>
          <w:rFonts w:ascii="Arial" w:hAnsi="Arial" w:cs="Arial"/>
          <w:lang w:val="en-GB"/>
        </w:rPr>
        <w:t>I</w:t>
      </w:r>
      <w:r w:rsidR="00425429" w:rsidRPr="003A6165">
        <w:rPr>
          <w:rFonts w:ascii="Arial" w:hAnsi="Arial" w:cs="Arial"/>
          <w:lang w:val="en-GB"/>
        </w:rPr>
        <w:t xml:space="preserve">n a friendly pre-Christmas atmosphere in December 2018, the grand opening of the new premises of the </w:t>
      </w:r>
      <w:r w:rsidR="00425429" w:rsidRPr="003A6165">
        <w:rPr>
          <w:rFonts w:ascii="Arial" w:hAnsi="Arial" w:cs="Arial"/>
          <w:b/>
          <w:lang w:val="en-GB"/>
        </w:rPr>
        <w:t xml:space="preserve">Community </w:t>
      </w:r>
      <w:proofErr w:type="spellStart"/>
      <w:r w:rsidR="00425429" w:rsidRPr="003A6165">
        <w:rPr>
          <w:rFonts w:ascii="Arial" w:hAnsi="Arial" w:cs="Arial"/>
          <w:b/>
          <w:lang w:val="en-GB"/>
        </w:rPr>
        <w:t>Center</w:t>
      </w:r>
      <w:proofErr w:type="spellEnd"/>
      <w:r w:rsidR="00425429" w:rsidRPr="003A6165">
        <w:rPr>
          <w:rFonts w:ascii="Arial" w:hAnsi="Arial" w:cs="Arial"/>
          <w:lang w:val="en-GB"/>
        </w:rPr>
        <w:t xml:space="preserve"> in the village of </w:t>
      </w:r>
      <w:proofErr w:type="spellStart"/>
      <w:r w:rsidR="00425429" w:rsidRPr="003A6165">
        <w:rPr>
          <w:rFonts w:ascii="Arial" w:hAnsi="Arial" w:cs="Arial"/>
          <w:lang w:val="en-GB"/>
        </w:rPr>
        <w:t>Chelčice</w:t>
      </w:r>
      <w:proofErr w:type="spellEnd"/>
      <w:r w:rsidR="00425429" w:rsidRPr="003A6165">
        <w:rPr>
          <w:rFonts w:ascii="Arial" w:hAnsi="Arial" w:cs="Arial"/>
          <w:lang w:val="en-GB"/>
        </w:rPr>
        <w:t xml:space="preserve"> and its surroundings took place.</w:t>
      </w:r>
    </w:p>
    <w:p w:rsidR="00521604" w:rsidRPr="003A6165" w:rsidRDefault="00425429" w:rsidP="00425429">
      <w:pPr>
        <w:jc w:val="both"/>
        <w:rPr>
          <w:rFonts w:ascii="Arial" w:hAnsi="Arial" w:cs="Arial"/>
          <w:lang w:val="en-GB"/>
        </w:rPr>
      </w:pPr>
      <w:r w:rsidRPr="003A6165">
        <w:rPr>
          <w:rFonts w:ascii="Arial" w:hAnsi="Arial" w:cs="Arial"/>
          <w:lang w:val="en-GB"/>
        </w:rPr>
        <w:t xml:space="preserve">This space is used for regular leisure activities, workshops, seminars, thematic lectures, as well as active cultural, educational and physical education activities for the local community and for providing services, especially to socially excluded people. </w:t>
      </w:r>
      <w:r w:rsidRPr="003A6165">
        <w:rPr>
          <w:rFonts w:ascii="Arial" w:hAnsi="Arial" w:cs="Arial"/>
          <w:b/>
          <w:lang w:val="en-GB"/>
        </w:rPr>
        <w:t xml:space="preserve">The community </w:t>
      </w:r>
      <w:proofErr w:type="spellStart"/>
      <w:r w:rsidRPr="003A6165">
        <w:rPr>
          <w:rFonts w:ascii="Arial" w:hAnsi="Arial" w:cs="Arial"/>
          <w:b/>
          <w:lang w:val="en-GB"/>
        </w:rPr>
        <w:t>center</w:t>
      </w:r>
      <w:proofErr w:type="spellEnd"/>
      <w:r w:rsidRPr="003A6165">
        <w:rPr>
          <w:rFonts w:ascii="Arial" w:hAnsi="Arial" w:cs="Arial"/>
          <w:lang w:val="en-GB"/>
        </w:rPr>
        <w:t xml:space="preserve"> serves as a comprehensive help to the family and creates a space for mutual meetings for parents with small children. It mediates for mothers the joy of living with children, offers activities for spending free time of parents and children, </w:t>
      </w:r>
      <w:proofErr w:type="gramStart"/>
      <w:r w:rsidRPr="003A6165">
        <w:rPr>
          <w:rFonts w:ascii="Arial" w:hAnsi="Arial" w:cs="Arial"/>
          <w:lang w:val="en-GB"/>
        </w:rPr>
        <w:t>supports</w:t>
      </w:r>
      <w:proofErr w:type="gramEnd"/>
      <w:r w:rsidRPr="003A6165">
        <w:rPr>
          <w:rFonts w:ascii="Arial" w:hAnsi="Arial" w:cs="Arial"/>
          <w:lang w:val="en-GB"/>
        </w:rPr>
        <w:t xml:space="preserve"> the all-round development of children and their socialization. It offers women and men on parental leave opportunities for personal development and knowledge expansion, and helps people in difficult life situations.</w:t>
      </w:r>
    </w:p>
    <w:p w:rsidR="0054616F" w:rsidRPr="003A6165" w:rsidRDefault="0054616F" w:rsidP="00B24DA7">
      <w:pPr>
        <w:jc w:val="both"/>
        <w:rPr>
          <w:rFonts w:ascii="Arial Nova Light" w:hAnsi="Arial Nova Light" w:cs="Arial"/>
          <w:lang w:val="en-GB"/>
        </w:rPr>
      </w:pPr>
    </w:p>
    <w:sectPr w:rsidR="0054616F" w:rsidRPr="003A6165" w:rsidSect="007641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altName w:val="Arial"/>
    <w:charset w:val="EE"/>
    <w:family w:val="swiss"/>
    <w:pitch w:val="variable"/>
    <w:sig w:usb0="00000001" w:usb1="00000002" w:usb2="00000000" w:usb3="00000000" w:csb0="0000019F" w:csb1="00000000"/>
  </w:font>
  <w:font w:name="Arial Nova Light">
    <w:altName w:val="Arial"/>
    <w:charset w:val="EE"/>
    <w:family w:val="swiss"/>
    <w:pitch w:val="variable"/>
    <w:sig w:usb0="00000001"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10440"/>
    <w:multiLevelType w:val="hybridMultilevel"/>
    <w:tmpl w:val="D02CC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5544"/>
    <w:rsid w:val="000A5143"/>
    <w:rsid w:val="00114398"/>
    <w:rsid w:val="001613FE"/>
    <w:rsid w:val="001A55C2"/>
    <w:rsid w:val="001E67DC"/>
    <w:rsid w:val="00385544"/>
    <w:rsid w:val="00391273"/>
    <w:rsid w:val="003A6165"/>
    <w:rsid w:val="00425429"/>
    <w:rsid w:val="004E5931"/>
    <w:rsid w:val="00521604"/>
    <w:rsid w:val="0054616F"/>
    <w:rsid w:val="00553FD4"/>
    <w:rsid w:val="00566927"/>
    <w:rsid w:val="00587D81"/>
    <w:rsid w:val="006119B2"/>
    <w:rsid w:val="006610A7"/>
    <w:rsid w:val="00663F88"/>
    <w:rsid w:val="006D1774"/>
    <w:rsid w:val="00727431"/>
    <w:rsid w:val="00764143"/>
    <w:rsid w:val="007822C9"/>
    <w:rsid w:val="008242B5"/>
    <w:rsid w:val="008B5B76"/>
    <w:rsid w:val="008C19BB"/>
    <w:rsid w:val="0093602B"/>
    <w:rsid w:val="00957535"/>
    <w:rsid w:val="009A14AC"/>
    <w:rsid w:val="00A24727"/>
    <w:rsid w:val="00B24DA7"/>
    <w:rsid w:val="00BF189C"/>
    <w:rsid w:val="00CD00CA"/>
    <w:rsid w:val="00CE34E8"/>
    <w:rsid w:val="00D40F51"/>
    <w:rsid w:val="00D5377E"/>
    <w:rsid w:val="00E05F32"/>
    <w:rsid w:val="00E127E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4143"/>
  </w:style>
  <w:style w:type="paragraph" w:styleId="Nadpis4">
    <w:name w:val="heading 4"/>
    <w:basedOn w:val="Normln"/>
    <w:link w:val="Nadpis4Char"/>
    <w:uiPriority w:val="9"/>
    <w:qFormat/>
    <w:rsid w:val="00663F88"/>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63F8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663F88"/>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663F88"/>
    <w:rPr>
      <w:b/>
      <w:bCs/>
    </w:rPr>
  </w:style>
  <w:style w:type="character" w:styleId="Hypertextovodkaz">
    <w:name w:val="Hyperlink"/>
    <w:basedOn w:val="Standardnpsmoodstavce"/>
    <w:uiPriority w:val="99"/>
    <w:semiHidden/>
    <w:unhideWhenUsed/>
    <w:rsid w:val="00663F88"/>
    <w:rPr>
      <w:color w:val="0000FF"/>
      <w:u w:val="single"/>
    </w:rPr>
  </w:style>
  <w:style w:type="paragraph" w:customStyle="1" w:styleId="-wm-msonormal">
    <w:name w:val="-wm-msonormal"/>
    <w:basedOn w:val="Normln"/>
    <w:rsid w:val="0054616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21604"/>
    <w:pPr>
      <w:ind w:left="720"/>
      <w:contextualSpacing/>
    </w:pPr>
  </w:style>
  <w:style w:type="paragraph" w:styleId="FormtovanvHTML">
    <w:name w:val="HTML Preformatted"/>
    <w:basedOn w:val="Normln"/>
    <w:link w:val="FormtovanvHTMLChar"/>
    <w:uiPriority w:val="99"/>
    <w:semiHidden/>
    <w:unhideWhenUsed/>
    <w:rsid w:val="00CE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CE34E8"/>
    <w:rPr>
      <w:rFonts w:ascii="Courier New" w:eastAsia="Times New Roman" w:hAnsi="Courier New" w:cs="Courier New"/>
      <w:sz w:val="20"/>
      <w:szCs w:val="20"/>
      <w:lang w:eastAsia="cs-CZ"/>
    </w:rPr>
  </w:style>
  <w:style w:type="paragraph" w:customStyle="1" w:styleId="Default">
    <w:name w:val="Default"/>
    <w:uiPriority w:val="99"/>
    <w:rsid w:val="006D177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8242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42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3049">
      <w:bodyDiv w:val="1"/>
      <w:marLeft w:val="0"/>
      <w:marRight w:val="0"/>
      <w:marTop w:val="0"/>
      <w:marBottom w:val="0"/>
      <w:divBdr>
        <w:top w:val="none" w:sz="0" w:space="0" w:color="auto"/>
        <w:left w:val="none" w:sz="0" w:space="0" w:color="auto"/>
        <w:bottom w:val="none" w:sz="0" w:space="0" w:color="auto"/>
        <w:right w:val="none" w:sz="0" w:space="0" w:color="auto"/>
      </w:divBdr>
    </w:div>
    <w:div w:id="383917982">
      <w:bodyDiv w:val="1"/>
      <w:marLeft w:val="0"/>
      <w:marRight w:val="0"/>
      <w:marTop w:val="0"/>
      <w:marBottom w:val="0"/>
      <w:divBdr>
        <w:top w:val="none" w:sz="0" w:space="0" w:color="auto"/>
        <w:left w:val="none" w:sz="0" w:space="0" w:color="auto"/>
        <w:bottom w:val="none" w:sz="0" w:space="0" w:color="auto"/>
        <w:right w:val="none" w:sz="0" w:space="0" w:color="auto"/>
      </w:divBdr>
    </w:div>
    <w:div w:id="389038842">
      <w:bodyDiv w:val="1"/>
      <w:marLeft w:val="0"/>
      <w:marRight w:val="0"/>
      <w:marTop w:val="0"/>
      <w:marBottom w:val="0"/>
      <w:divBdr>
        <w:top w:val="none" w:sz="0" w:space="0" w:color="auto"/>
        <w:left w:val="none" w:sz="0" w:space="0" w:color="auto"/>
        <w:bottom w:val="none" w:sz="0" w:space="0" w:color="auto"/>
        <w:right w:val="none" w:sz="0" w:space="0" w:color="auto"/>
      </w:divBdr>
      <w:divsChild>
        <w:div w:id="151525972">
          <w:marLeft w:val="0"/>
          <w:marRight w:val="0"/>
          <w:marTop w:val="0"/>
          <w:marBottom w:val="0"/>
          <w:divBdr>
            <w:top w:val="none" w:sz="0" w:space="0" w:color="auto"/>
            <w:left w:val="none" w:sz="0" w:space="0" w:color="auto"/>
            <w:bottom w:val="none" w:sz="0" w:space="0" w:color="auto"/>
            <w:right w:val="none" w:sz="0" w:space="0" w:color="auto"/>
          </w:divBdr>
          <w:divsChild>
            <w:div w:id="114199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394836">
                  <w:marLeft w:val="0"/>
                  <w:marRight w:val="0"/>
                  <w:marTop w:val="0"/>
                  <w:marBottom w:val="0"/>
                  <w:divBdr>
                    <w:top w:val="none" w:sz="0" w:space="0" w:color="auto"/>
                    <w:left w:val="none" w:sz="0" w:space="0" w:color="auto"/>
                    <w:bottom w:val="none" w:sz="0" w:space="0" w:color="auto"/>
                    <w:right w:val="none" w:sz="0" w:space="0" w:color="auto"/>
                  </w:divBdr>
                </w:div>
                <w:div w:id="1774932490">
                  <w:marLeft w:val="0"/>
                  <w:marRight w:val="0"/>
                  <w:marTop w:val="0"/>
                  <w:marBottom w:val="0"/>
                  <w:divBdr>
                    <w:top w:val="none" w:sz="0" w:space="0" w:color="auto"/>
                    <w:left w:val="none" w:sz="0" w:space="0" w:color="auto"/>
                    <w:bottom w:val="none" w:sz="0" w:space="0" w:color="auto"/>
                    <w:right w:val="none" w:sz="0" w:space="0" w:color="auto"/>
                  </w:divBdr>
                </w:div>
                <w:div w:id="1966112123">
                  <w:marLeft w:val="0"/>
                  <w:marRight w:val="0"/>
                  <w:marTop w:val="0"/>
                  <w:marBottom w:val="0"/>
                  <w:divBdr>
                    <w:top w:val="none" w:sz="0" w:space="0" w:color="auto"/>
                    <w:left w:val="none" w:sz="0" w:space="0" w:color="auto"/>
                    <w:bottom w:val="none" w:sz="0" w:space="0" w:color="auto"/>
                    <w:right w:val="none" w:sz="0" w:space="0" w:color="auto"/>
                  </w:divBdr>
                </w:div>
                <w:div w:id="2004312778">
                  <w:marLeft w:val="0"/>
                  <w:marRight w:val="0"/>
                  <w:marTop w:val="0"/>
                  <w:marBottom w:val="0"/>
                  <w:divBdr>
                    <w:top w:val="none" w:sz="0" w:space="0" w:color="auto"/>
                    <w:left w:val="none" w:sz="0" w:space="0" w:color="auto"/>
                    <w:bottom w:val="none" w:sz="0" w:space="0" w:color="auto"/>
                    <w:right w:val="none" w:sz="0" w:space="0" w:color="auto"/>
                  </w:divBdr>
                </w:div>
                <w:div w:id="186870458">
                  <w:marLeft w:val="0"/>
                  <w:marRight w:val="0"/>
                  <w:marTop w:val="0"/>
                  <w:marBottom w:val="0"/>
                  <w:divBdr>
                    <w:top w:val="none" w:sz="0" w:space="0" w:color="auto"/>
                    <w:left w:val="none" w:sz="0" w:space="0" w:color="auto"/>
                    <w:bottom w:val="none" w:sz="0" w:space="0" w:color="auto"/>
                    <w:right w:val="none" w:sz="0" w:space="0" w:color="auto"/>
                  </w:divBdr>
                </w:div>
                <w:div w:id="2057778413">
                  <w:marLeft w:val="0"/>
                  <w:marRight w:val="0"/>
                  <w:marTop w:val="0"/>
                  <w:marBottom w:val="0"/>
                  <w:divBdr>
                    <w:top w:val="none" w:sz="0" w:space="0" w:color="auto"/>
                    <w:left w:val="none" w:sz="0" w:space="0" w:color="auto"/>
                    <w:bottom w:val="none" w:sz="0" w:space="0" w:color="auto"/>
                    <w:right w:val="none" w:sz="0" w:space="0" w:color="auto"/>
                  </w:divBdr>
                </w:div>
                <w:div w:id="2091348089">
                  <w:marLeft w:val="0"/>
                  <w:marRight w:val="0"/>
                  <w:marTop w:val="0"/>
                  <w:marBottom w:val="0"/>
                  <w:divBdr>
                    <w:top w:val="none" w:sz="0" w:space="0" w:color="auto"/>
                    <w:left w:val="none" w:sz="0" w:space="0" w:color="auto"/>
                    <w:bottom w:val="none" w:sz="0" w:space="0" w:color="auto"/>
                    <w:right w:val="none" w:sz="0" w:space="0" w:color="auto"/>
                  </w:divBdr>
                </w:div>
                <w:div w:id="1790011578">
                  <w:marLeft w:val="0"/>
                  <w:marRight w:val="0"/>
                  <w:marTop w:val="0"/>
                  <w:marBottom w:val="0"/>
                  <w:divBdr>
                    <w:top w:val="none" w:sz="0" w:space="0" w:color="auto"/>
                    <w:left w:val="none" w:sz="0" w:space="0" w:color="auto"/>
                    <w:bottom w:val="none" w:sz="0" w:space="0" w:color="auto"/>
                    <w:right w:val="none" w:sz="0" w:space="0" w:color="auto"/>
                  </w:divBdr>
                </w:div>
                <w:div w:id="1444033610">
                  <w:marLeft w:val="0"/>
                  <w:marRight w:val="0"/>
                  <w:marTop w:val="0"/>
                  <w:marBottom w:val="0"/>
                  <w:divBdr>
                    <w:top w:val="none" w:sz="0" w:space="0" w:color="auto"/>
                    <w:left w:val="none" w:sz="0" w:space="0" w:color="auto"/>
                    <w:bottom w:val="none" w:sz="0" w:space="0" w:color="auto"/>
                    <w:right w:val="none" w:sz="0" w:space="0" w:color="auto"/>
                  </w:divBdr>
                </w:div>
                <w:div w:id="1595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5805">
      <w:bodyDiv w:val="1"/>
      <w:marLeft w:val="0"/>
      <w:marRight w:val="0"/>
      <w:marTop w:val="0"/>
      <w:marBottom w:val="0"/>
      <w:divBdr>
        <w:top w:val="none" w:sz="0" w:space="0" w:color="auto"/>
        <w:left w:val="none" w:sz="0" w:space="0" w:color="auto"/>
        <w:bottom w:val="none" w:sz="0" w:space="0" w:color="auto"/>
        <w:right w:val="none" w:sz="0" w:space="0" w:color="auto"/>
      </w:divBdr>
    </w:div>
    <w:div w:id="870073081">
      <w:bodyDiv w:val="1"/>
      <w:marLeft w:val="0"/>
      <w:marRight w:val="0"/>
      <w:marTop w:val="0"/>
      <w:marBottom w:val="0"/>
      <w:divBdr>
        <w:top w:val="none" w:sz="0" w:space="0" w:color="auto"/>
        <w:left w:val="none" w:sz="0" w:space="0" w:color="auto"/>
        <w:bottom w:val="none" w:sz="0" w:space="0" w:color="auto"/>
        <w:right w:val="none" w:sz="0" w:space="0" w:color="auto"/>
      </w:divBdr>
    </w:div>
    <w:div w:id="946157685">
      <w:bodyDiv w:val="1"/>
      <w:marLeft w:val="0"/>
      <w:marRight w:val="0"/>
      <w:marTop w:val="0"/>
      <w:marBottom w:val="0"/>
      <w:divBdr>
        <w:top w:val="none" w:sz="0" w:space="0" w:color="auto"/>
        <w:left w:val="none" w:sz="0" w:space="0" w:color="auto"/>
        <w:bottom w:val="none" w:sz="0" w:space="0" w:color="auto"/>
        <w:right w:val="none" w:sz="0" w:space="0" w:color="auto"/>
      </w:divBdr>
    </w:div>
    <w:div w:id="1010251724">
      <w:bodyDiv w:val="1"/>
      <w:marLeft w:val="0"/>
      <w:marRight w:val="0"/>
      <w:marTop w:val="0"/>
      <w:marBottom w:val="0"/>
      <w:divBdr>
        <w:top w:val="none" w:sz="0" w:space="0" w:color="auto"/>
        <w:left w:val="none" w:sz="0" w:space="0" w:color="auto"/>
        <w:bottom w:val="none" w:sz="0" w:space="0" w:color="auto"/>
        <w:right w:val="none" w:sz="0" w:space="0" w:color="auto"/>
      </w:divBdr>
    </w:div>
    <w:div w:id="20122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FD55-117D-4BCF-8411-B3A0974C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649</Words>
  <Characters>3833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Bartosova</dc:creator>
  <cp:lastModifiedBy>Hanka</cp:lastModifiedBy>
  <cp:revision>3</cp:revision>
  <dcterms:created xsi:type="dcterms:W3CDTF">2020-05-17T13:15:00Z</dcterms:created>
  <dcterms:modified xsi:type="dcterms:W3CDTF">2020-05-17T13:29:00Z</dcterms:modified>
</cp:coreProperties>
</file>